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E4" w:rsidRPr="004D2FE4" w:rsidRDefault="004D2FE4" w:rsidP="004D2FE4">
      <w:pPr>
        <w:widowControl w:val="0"/>
        <w:spacing w:after="0" w:line="240" w:lineRule="auto"/>
        <w:ind w:left="-567" w:right="141" w:firstLine="709"/>
        <w:jc w:val="center"/>
        <w:rPr>
          <w:rFonts w:ascii="Times New Roman" w:eastAsia="Times New Roman" w:hAnsi="Times New Roman" w:cs="Times New Roman"/>
          <w:b/>
          <w:color w:val="0070C0"/>
          <w:kern w:val="28"/>
          <w:sz w:val="48"/>
          <w:szCs w:val="48"/>
          <w:lang w:eastAsia="ru-RU"/>
        </w:rPr>
      </w:pPr>
    </w:p>
    <w:p w:rsidR="004D2FE4" w:rsidRPr="004D2FE4" w:rsidRDefault="004D2FE4" w:rsidP="004D2FE4">
      <w:pPr>
        <w:widowControl w:val="0"/>
        <w:spacing w:after="0" w:line="240" w:lineRule="auto"/>
        <w:ind w:left="-567" w:right="141" w:firstLine="709"/>
        <w:jc w:val="center"/>
        <w:rPr>
          <w:rFonts w:ascii="Times New Roman" w:eastAsia="Times New Roman" w:hAnsi="Times New Roman" w:cs="Times New Roman"/>
          <w:b/>
          <w:color w:val="0070C0"/>
          <w:kern w:val="28"/>
          <w:sz w:val="48"/>
          <w:szCs w:val="48"/>
          <w:lang w:eastAsia="ru-RU"/>
        </w:rPr>
      </w:pPr>
      <w:r w:rsidRPr="004D2FE4">
        <w:rPr>
          <w:rFonts w:ascii="Times New Roman" w:eastAsia="Times New Roman" w:hAnsi="Times New Roman" w:cs="Times New Roman"/>
          <w:b/>
          <w:noProof/>
          <w:color w:val="000000"/>
          <w:kern w:val="28"/>
          <w:sz w:val="29"/>
          <w:szCs w:val="29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-358775</wp:posOffset>
            </wp:positionH>
            <wp:positionV relativeFrom="paragraph">
              <wp:posOffset>-413385</wp:posOffset>
            </wp:positionV>
            <wp:extent cx="1187450" cy="1065530"/>
            <wp:effectExtent l="0" t="0" r="0" b="1270"/>
            <wp:wrapNone/>
            <wp:docPr id="1" name="Рисунок 1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2FE4">
        <w:rPr>
          <w:rFonts w:ascii="Times New Roman" w:eastAsia="Times New Roman" w:hAnsi="Times New Roman" w:cs="Times New Roman"/>
          <w:b/>
          <w:color w:val="0070C0"/>
          <w:kern w:val="28"/>
          <w:sz w:val="48"/>
          <w:szCs w:val="48"/>
          <w:lang w:eastAsia="ru-RU"/>
        </w:rPr>
        <w:t>Туберкулёз</w:t>
      </w:r>
    </w:p>
    <w:p w:rsidR="004D2FE4" w:rsidRPr="004D2FE4" w:rsidRDefault="004D2FE4" w:rsidP="004D2FE4">
      <w:pPr>
        <w:widowControl w:val="0"/>
        <w:spacing w:after="0" w:line="240" w:lineRule="auto"/>
        <w:ind w:left="-567" w:right="141" w:firstLine="709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4D2FE4" w:rsidRPr="004D2FE4" w:rsidRDefault="004D2FE4" w:rsidP="004D2FE4">
      <w:pPr>
        <w:widowControl w:val="0"/>
        <w:spacing w:after="0" w:line="240" w:lineRule="auto"/>
        <w:ind w:left="-567" w:right="141" w:firstLine="709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40"/>
          <w:szCs w:val="40"/>
          <w:lang w:eastAsia="ru-RU"/>
        </w:rPr>
      </w:pPr>
    </w:p>
    <w:p w:rsidR="004D2FE4" w:rsidRPr="004D2FE4" w:rsidRDefault="004D2FE4" w:rsidP="004D2FE4">
      <w:pPr>
        <w:spacing w:after="0" w:line="240" w:lineRule="auto"/>
        <w:ind w:left="-567" w:right="141"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</w:pPr>
      <w:r w:rsidRPr="004D2FE4">
        <w:rPr>
          <w:rFonts w:ascii="Times New Roman" w:eastAsia="Times New Roman" w:hAnsi="Times New Roman" w:cs="Times New Roman"/>
          <w:b/>
          <w:bCs/>
          <w:color w:val="000000"/>
          <w:kern w:val="28"/>
          <w:sz w:val="30"/>
          <w:szCs w:val="30"/>
          <w:lang w:eastAsia="ru-RU"/>
        </w:rPr>
        <w:t xml:space="preserve">Туберкулёз </w:t>
      </w:r>
      <w:r w:rsidRPr="004D2FE4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  <w:t>– инфекционная, хронически протекающая болезнь всех видов животных и человека, характеризующая поражением органов и тканей с образованием в них туберкулов.</w:t>
      </w:r>
    </w:p>
    <w:p w:rsidR="004D2FE4" w:rsidRPr="004D2FE4" w:rsidRDefault="004D2FE4" w:rsidP="004D2FE4">
      <w:pPr>
        <w:spacing w:after="0" w:line="240" w:lineRule="auto"/>
        <w:ind w:left="-567" w:right="141"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</w:pPr>
      <w:r w:rsidRPr="004D2FE4">
        <w:rPr>
          <w:rFonts w:ascii="Times New Roman" w:eastAsia="Times New Roman" w:hAnsi="Times New Roman" w:cs="Times New Roman"/>
          <w:b/>
          <w:bCs/>
          <w:color w:val="000000"/>
          <w:kern w:val="28"/>
          <w:sz w:val="30"/>
          <w:szCs w:val="30"/>
          <w:lang w:eastAsia="ru-RU"/>
        </w:rPr>
        <w:t>Восприимчивость</w:t>
      </w:r>
      <w:r w:rsidR="0049482B">
        <w:rPr>
          <w:rFonts w:ascii="Times New Roman" w:eastAsia="Times New Roman" w:hAnsi="Times New Roman" w:cs="Times New Roman"/>
          <w:b/>
          <w:bCs/>
          <w:color w:val="000000"/>
          <w:kern w:val="28"/>
          <w:sz w:val="30"/>
          <w:szCs w:val="30"/>
          <w:lang w:eastAsia="ru-RU"/>
        </w:rPr>
        <w:t xml:space="preserve">. </w:t>
      </w:r>
      <w:r w:rsidR="0049482B" w:rsidRPr="0049482B">
        <w:rPr>
          <w:rFonts w:ascii="Times New Roman" w:eastAsia="Times New Roman" w:hAnsi="Times New Roman" w:cs="Times New Roman"/>
          <w:bCs/>
          <w:color w:val="000000"/>
          <w:kern w:val="28"/>
          <w:sz w:val="30"/>
          <w:szCs w:val="30"/>
          <w:lang w:eastAsia="ru-RU"/>
        </w:rPr>
        <w:t>И</w:t>
      </w:r>
      <w:r w:rsidRPr="0049482B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  <w:t>з</w:t>
      </w:r>
      <w:r w:rsidRPr="004D2FE4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  <w:t xml:space="preserve"> домашних животных наиболее восприимчив крупный рогатый скот всех возрастов, менее восприимчивы свиньи, козы и овцы, из плотоядных животных – собаки и кошки, из птиц – куры и индейки. Среди населения в группе риска находятся дети, пожилые люди и лица, имеющие хронические заболевания.</w:t>
      </w:r>
    </w:p>
    <w:p w:rsidR="004D2FE4" w:rsidRPr="004D2FE4" w:rsidRDefault="004D2FE4" w:rsidP="004D2FE4">
      <w:pPr>
        <w:spacing w:after="0" w:line="240" w:lineRule="auto"/>
        <w:ind w:left="-567" w:right="141"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</w:pPr>
      <w:r w:rsidRPr="004D2FE4">
        <w:rPr>
          <w:rFonts w:ascii="Times New Roman" w:eastAsia="Times New Roman" w:hAnsi="Times New Roman" w:cs="Times New Roman"/>
          <w:b/>
          <w:bCs/>
          <w:color w:val="000000"/>
          <w:kern w:val="28"/>
          <w:sz w:val="30"/>
          <w:szCs w:val="30"/>
          <w:lang w:eastAsia="ru-RU"/>
        </w:rPr>
        <w:t>Пути заражения животных</w:t>
      </w:r>
      <w:r w:rsidR="0049482B">
        <w:rPr>
          <w:rFonts w:ascii="Times New Roman" w:eastAsia="Times New Roman" w:hAnsi="Times New Roman" w:cs="Times New Roman"/>
          <w:b/>
          <w:bCs/>
          <w:color w:val="000000"/>
          <w:kern w:val="28"/>
          <w:sz w:val="30"/>
          <w:szCs w:val="30"/>
          <w:lang w:eastAsia="ru-RU"/>
        </w:rPr>
        <w:t xml:space="preserve">: </w:t>
      </w:r>
      <w:r w:rsidR="0049482B" w:rsidRPr="0049482B">
        <w:rPr>
          <w:rFonts w:ascii="Times New Roman" w:eastAsia="Times New Roman" w:hAnsi="Times New Roman" w:cs="Times New Roman"/>
          <w:bCs/>
          <w:color w:val="000000"/>
          <w:kern w:val="28"/>
          <w:sz w:val="30"/>
          <w:szCs w:val="30"/>
          <w:lang w:eastAsia="ru-RU"/>
        </w:rPr>
        <w:t>в</w:t>
      </w:r>
      <w:r w:rsidRPr="004D2FE4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  <w:t>оздушно-капельный или алиментарный (через зараженные корма). Предрасполагающими факторами возникновения и распространения болезни является скученное содержание животных в антисанитарных условиях.</w:t>
      </w:r>
    </w:p>
    <w:p w:rsidR="004D2FE4" w:rsidRPr="004D2FE4" w:rsidRDefault="004D2FE4" w:rsidP="004D2FE4">
      <w:pPr>
        <w:spacing w:after="0" w:line="240" w:lineRule="auto"/>
        <w:ind w:left="-567" w:right="141"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</w:pPr>
      <w:r w:rsidRPr="004D2FE4">
        <w:rPr>
          <w:rFonts w:ascii="Times New Roman" w:eastAsia="Times New Roman" w:hAnsi="Times New Roman" w:cs="Times New Roman"/>
          <w:b/>
          <w:bCs/>
          <w:color w:val="000000"/>
          <w:kern w:val="28"/>
          <w:sz w:val="30"/>
          <w:szCs w:val="30"/>
          <w:lang w:eastAsia="ru-RU"/>
        </w:rPr>
        <w:t>Человек заражается</w:t>
      </w:r>
      <w:r w:rsidR="007311E0">
        <w:rPr>
          <w:rFonts w:ascii="Times New Roman" w:eastAsia="Times New Roman" w:hAnsi="Times New Roman" w:cs="Times New Roman"/>
          <w:b/>
          <w:bCs/>
          <w:color w:val="000000"/>
          <w:kern w:val="28"/>
          <w:sz w:val="30"/>
          <w:szCs w:val="30"/>
          <w:lang w:eastAsia="ru-RU"/>
        </w:rPr>
        <w:t xml:space="preserve"> </w:t>
      </w:r>
      <w:r w:rsidRPr="004D2FE4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  <w:t>при контакте с больными туберкулезом животными и при употреблении в пищу продуктов животноводства, полученных от них.</w:t>
      </w:r>
    </w:p>
    <w:p w:rsidR="004D2FE4" w:rsidRPr="004D2FE4" w:rsidRDefault="007311E0" w:rsidP="004D2FE4">
      <w:pPr>
        <w:spacing w:after="0" w:line="240" w:lineRule="auto"/>
        <w:ind w:left="-567" w:right="141"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30"/>
          <w:szCs w:val="30"/>
          <w:lang w:eastAsia="ru-RU"/>
        </w:rPr>
        <w:t xml:space="preserve">Симптомы и течение </w:t>
      </w:r>
      <w:r w:rsidR="004D2FE4" w:rsidRPr="004D2FE4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  <w:t xml:space="preserve">болезни обычно хроническое. Туберкулез легких сопровождается лихорадкой, животные постепенно худеют, несмотря на хороший уход и содержание. Появляется одышка, кашель - вначале сухой, громкий, болезненный, а затем влажный с обильным выделением мокроты, глухой. </w:t>
      </w:r>
    </w:p>
    <w:p w:rsidR="004D2FE4" w:rsidRPr="004D2FE4" w:rsidRDefault="004D2FE4" w:rsidP="004D2FE4">
      <w:pPr>
        <w:widowControl w:val="0"/>
        <w:spacing w:after="0" w:line="240" w:lineRule="auto"/>
        <w:ind w:left="-567" w:right="141"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</w:pPr>
      <w:r w:rsidRPr="004D2FE4">
        <w:rPr>
          <w:rFonts w:ascii="Times New Roman" w:eastAsia="Times New Roman" w:hAnsi="Times New Roman" w:cs="Times New Roman"/>
          <w:b/>
          <w:bCs/>
          <w:color w:val="000000"/>
          <w:kern w:val="28"/>
          <w:sz w:val="30"/>
          <w:szCs w:val="30"/>
          <w:lang w:eastAsia="ru-RU"/>
        </w:rPr>
        <w:t>Меры профилактики</w:t>
      </w:r>
      <w:r w:rsidR="0049482B">
        <w:rPr>
          <w:rFonts w:ascii="Times New Roman" w:eastAsia="Times New Roman" w:hAnsi="Times New Roman" w:cs="Times New Roman"/>
          <w:b/>
          <w:bCs/>
          <w:color w:val="000000"/>
          <w:kern w:val="28"/>
          <w:sz w:val="30"/>
          <w:szCs w:val="30"/>
          <w:lang w:eastAsia="ru-RU"/>
        </w:rPr>
        <w:t xml:space="preserve">. </w:t>
      </w:r>
      <w:r w:rsidR="00C66D3F" w:rsidRPr="00C66D3F">
        <w:rPr>
          <w:rFonts w:ascii="Times New Roman" w:eastAsia="Times New Roman" w:hAnsi="Times New Roman" w:cs="Times New Roman"/>
          <w:bCs/>
          <w:color w:val="000000"/>
          <w:kern w:val="28"/>
          <w:sz w:val="30"/>
          <w:szCs w:val="30"/>
          <w:lang w:eastAsia="ru-RU"/>
        </w:rPr>
        <w:t>П</w:t>
      </w:r>
      <w:r w:rsidRPr="004D2FE4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  <w:t>роводить обязательные плановые ежегодные исследования животных, не приобретать скот без ветеринарных сопроводительных документов.</w:t>
      </w:r>
      <w:r w:rsidRPr="004D2F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</w:t>
      </w:r>
      <w:r w:rsidRPr="004D2FE4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  <w:t>ри наличии или приобретении животных производить их регистрацию в ветеринарном учреждении, получить регистрационный номер в форме бирки и следить за его сохранностью. Покупку, продажу, сдачу на убой, выгон, размещение на пастбищах и все другие перемещения и перегруппировки животных, реализацию животноводческой продукции проводить только с разрешения органов государственной ветеринарной службы.</w:t>
      </w:r>
      <w:r w:rsidR="000E0F66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0E0F66" w:rsidRPr="000E0F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0F6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н</w:t>
      </w:r>
      <w:r w:rsidRPr="004D2FE4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  <w:t xml:space="preserve">формировать </w:t>
      </w:r>
      <w:r w:rsidR="000E0F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  <w:t xml:space="preserve">государственную </w:t>
      </w:r>
      <w:r w:rsidRPr="004D2FE4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  <w:t xml:space="preserve">ветеринарную службу </w:t>
      </w:r>
      <w:r w:rsidR="000E0F66" w:rsidRPr="004D2FE4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  <w:t>обо</w:t>
      </w:r>
      <w:r w:rsidRPr="004D2FE4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  <w:t xml:space="preserve"> всех случаях заболевания животных с подозрением на туберкулез (потеря упитанности, признаки воспаления легких)</w:t>
      </w:r>
      <w:r w:rsidR="000E0F66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  <w:t>.</w:t>
      </w:r>
      <w:r w:rsidRPr="004D2FE4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  <w:t xml:space="preserve"> </w:t>
      </w:r>
    </w:p>
    <w:p w:rsidR="004D2FE4" w:rsidRPr="004D2FE4" w:rsidRDefault="004D2FE4" w:rsidP="004D2FE4">
      <w:pPr>
        <w:widowControl w:val="0"/>
        <w:spacing w:after="0" w:line="240" w:lineRule="auto"/>
        <w:ind w:left="-567" w:right="141"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</w:pPr>
    </w:p>
    <w:p w:rsidR="004D2FE4" w:rsidRPr="004D2FE4" w:rsidRDefault="004D2FE4" w:rsidP="0011734F">
      <w:pPr>
        <w:spacing w:after="0" w:line="240" w:lineRule="auto"/>
        <w:ind w:left="-567" w:right="141" w:firstLine="709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 w:rsidRPr="004D2FE4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УПРАВЛЕНИЕ ВЕТЕРИНАРИИ АЛТАЙСКОГО КРАЯ</w:t>
      </w:r>
    </w:p>
    <w:p w:rsidR="007311E0" w:rsidRPr="007311E0" w:rsidRDefault="007311E0" w:rsidP="0011734F">
      <w:pPr>
        <w:spacing w:after="0"/>
        <w:jc w:val="center"/>
        <w:rPr>
          <w:rFonts w:ascii="Times New Roman" w:hAnsi="Times New Roman" w:cs="Times New Roman"/>
        </w:rPr>
      </w:pPr>
      <w:r w:rsidRPr="007311E0">
        <w:rPr>
          <w:rFonts w:ascii="Times New Roman" w:hAnsi="Times New Roman" w:cs="Times New Roman"/>
        </w:rPr>
        <w:t>8-</w:t>
      </w:r>
      <w:r w:rsidR="000E0F66">
        <w:rPr>
          <w:rFonts w:ascii="Times New Roman" w:hAnsi="Times New Roman" w:cs="Times New Roman"/>
        </w:rPr>
        <w:t>(</w:t>
      </w:r>
      <w:r w:rsidRPr="007311E0">
        <w:rPr>
          <w:rFonts w:ascii="Times New Roman" w:hAnsi="Times New Roman" w:cs="Times New Roman"/>
        </w:rPr>
        <w:t>3852</w:t>
      </w:r>
      <w:r w:rsidR="000E0F66">
        <w:rPr>
          <w:rFonts w:ascii="Times New Roman" w:hAnsi="Times New Roman" w:cs="Times New Roman"/>
        </w:rPr>
        <w:t>)</w:t>
      </w:r>
      <w:r w:rsidRPr="007311E0">
        <w:rPr>
          <w:rFonts w:ascii="Times New Roman" w:hAnsi="Times New Roman" w:cs="Times New Roman"/>
        </w:rPr>
        <w:t xml:space="preserve"> 63-44-08</w:t>
      </w:r>
    </w:p>
    <w:p w:rsidR="004D2FE4" w:rsidRPr="004D2FE4" w:rsidRDefault="004D2FE4" w:rsidP="001173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 w:rsidRPr="004D2FE4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КГБУ «АЛТАЙСКИЙ КРАЕВОЙ ВЕТЕРИНАРНЫЙ ЦЕНТР ПО ПРЕДУПРЕЖДЕНИЮ И ДИАГНОСТИКЕ БОЛЕЗНЕЙ ЖИВОТНЫХ»</w:t>
      </w:r>
    </w:p>
    <w:p w:rsidR="004D2FE4" w:rsidRPr="004D2FE4" w:rsidRDefault="004D2FE4" w:rsidP="001173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 w:rsidRPr="004D2FE4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8-</w:t>
      </w:r>
      <w:r w:rsidR="000E0F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(</w:t>
      </w:r>
      <w:r w:rsidRPr="004D2FE4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3852</w:t>
      </w:r>
      <w:r w:rsidR="000E0F6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)</w:t>
      </w:r>
      <w:bookmarkStart w:id="0" w:name="_GoBack"/>
      <w:bookmarkEnd w:id="0"/>
      <w:r w:rsidRPr="004D2FE4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 xml:space="preserve"> 50-63-73</w:t>
      </w:r>
    </w:p>
    <w:p w:rsidR="00735CE8" w:rsidRPr="005878E2" w:rsidRDefault="00735CE8" w:rsidP="00735CE8">
      <w:pPr>
        <w:jc w:val="center"/>
      </w:pPr>
      <w:r>
        <w:t>КГБУ «</w:t>
      </w:r>
      <w:r w:rsidRPr="005878E2">
        <w:t>УПРАВЛЕНИЕ ВЕТЕРИНАРИИ</w:t>
      </w:r>
      <w:r>
        <w:t xml:space="preserve"> ПО ТРОИЦКОМУ РАЙОНУ»  22-1-94; 22-2-94</w:t>
      </w:r>
    </w:p>
    <w:p w:rsidR="004D2FE4" w:rsidRPr="004D2FE4" w:rsidRDefault="004D2FE4" w:rsidP="0011734F">
      <w:pPr>
        <w:spacing w:after="0" w:line="240" w:lineRule="auto"/>
        <w:ind w:left="-567" w:right="141"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9"/>
          <w:szCs w:val="29"/>
          <w:lang w:eastAsia="ru-RU"/>
        </w:rPr>
      </w:pPr>
    </w:p>
    <w:p w:rsidR="004D2FE4" w:rsidRPr="004D2FE4" w:rsidRDefault="004D2FE4" w:rsidP="004D2FE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30"/>
          <w:szCs w:val="30"/>
          <w:lang w:eastAsia="ru-RU"/>
        </w:rPr>
      </w:pPr>
    </w:p>
    <w:sectPr w:rsidR="004D2FE4" w:rsidRPr="004D2FE4" w:rsidSect="003B6F4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2931F3"/>
    <w:rsid w:val="000E0F66"/>
    <w:rsid w:val="0011734F"/>
    <w:rsid w:val="002931F3"/>
    <w:rsid w:val="0049482B"/>
    <w:rsid w:val="004D2FE4"/>
    <w:rsid w:val="0051028E"/>
    <w:rsid w:val="005F3310"/>
    <w:rsid w:val="007311E0"/>
    <w:rsid w:val="00735CE8"/>
    <w:rsid w:val="007B2332"/>
    <w:rsid w:val="008E5243"/>
    <w:rsid w:val="00C66D3F"/>
    <w:rsid w:val="00EA395D"/>
    <w:rsid w:val="00FB2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10"/>
  </w:style>
  <w:style w:type="paragraph" w:styleId="1">
    <w:name w:val="heading 1"/>
    <w:basedOn w:val="a"/>
    <w:next w:val="a"/>
    <w:link w:val="10"/>
    <w:uiPriority w:val="9"/>
    <w:qFormat/>
    <w:rsid w:val="005F3310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6262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310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3310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0D0D0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310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4040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3310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40404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3310"/>
    <w:pPr>
      <w:keepNext/>
      <w:keepLines/>
      <w:spacing w:before="40" w:after="0"/>
      <w:outlineLvl w:val="5"/>
    </w:pPr>
    <w:rPr>
      <w:rFonts w:ascii="Calibri Light" w:eastAsia="SimSun" w:hAnsi="Calibri Light" w:cs="Times New Roma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3310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3310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3310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F3310"/>
    <w:rPr>
      <w:rFonts w:ascii="Calibri Light" w:eastAsia="SimSun" w:hAnsi="Calibri Light" w:cs="Times New Roman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F3310"/>
    <w:rPr>
      <w:rFonts w:ascii="Calibri Light" w:eastAsia="SimSun" w:hAnsi="Calibri Light" w:cs="Times New Roman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F3310"/>
    <w:rPr>
      <w:rFonts w:ascii="Calibri Light" w:eastAsia="SimSun" w:hAnsi="Calibri Light" w:cs="Times New Roman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5F3310"/>
    <w:rPr>
      <w:rFonts w:ascii="Calibri Light" w:eastAsia="SimSun" w:hAnsi="Calibri Light" w:cs="Times New Roman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5F3310"/>
    <w:rPr>
      <w:rFonts w:ascii="Calibri Light" w:eastAsia="SimSun" w:hAnsi="Calibri Light" w:cs="Times New Roman"/>
      <w:color w:val="404040"/>
    </w:rPr>
  </w:style>
  <w:style w:type="character" w:customStyle="1" w:styleId="60">
    <w:name w:val="Заголовок 6 Знак"/>
    <w:link w:val="6"/>
    <w:uiPriority w:val="9"/>
    <w:semiHidden/>
    <w:rsid w:val="005F3310"/>
    <w:rPr>
      <w:rFonts w:ascii="Calibri Light" w:eastAsia="SimSun" w:hAnsi="Calibri Light" w:cs="Times New Roman"/>
    </w:rPr>
  </w:style>
  <w:style w:type="character" w:customStyle="1" w:styleId="70">
    <w:name w:val="Заголовок 7 Знак"/>
    <w:link w:val="7"/>
    <w:uiPriority w:val="9"/>
    <w:semiHidden/>
    <w:rsid w:val="005F3310"/>
    <w:rPr>
      <w:rFonts w:ascii="Calibri Light" w:eastAsia="SimSun" w:hAnsi="Calibri Light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5F3310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5F3310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F3310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3310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5">
    <w:name w:val="Название Знак"/>
    <w:link w:val="a4"/>
    <w:uiPriority w:val="10"/>
    <w:rsid w:val="005F3310"/>
    <w:rPr>
      <w:rFonts w:ascii="Calibri Light" w:eastAsia="SimSun" w:hAnsi="Calibri Light" w:cs="Times New Roman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F3310"/>
    <w:pPr>
      <w:numPr>
        <w:ilvl w:val="1"/>
      </w:numPr>
    </w:pPr>
    <w:rPr>
      <w:color w:val="5A5A5A"/>
      <w:spacing w:val="15"/>
    </w:rPr>
  </w:style>
  <w:style w:type="character" w:customStyle="1" w:styleId="a7">
    <w:name w:val="Подзаголовок Знак"/>
    <w:link w:val="a6"/>
    <w:uiPriority w:val="11"/>
    <w:rsid w:val="005F3310"/>
    <w:rPr>
      <w:color w:val="5A5A5A"/>
      <w:spacing w:val="15"/>
    </w:rPr>
  </w:style>
  <w:style w:type="character" w:styleId="a8">
    <w:name w:val="Strong"/>
    <w:uiPriority w:val="22"/>
    <w:qFormat/>
    <w:rsid w:val="005F3310"/>
    <w:rPr>
      <w:b/>
      <w:bCs/>
      <w:color w:val="auto"/>
    </w:rPr>
  </w:style>
  <w:style w:type="character" w:styleId="a9">
    <w:name w:val="Emphasis"/>
    <w:uiPriority w:val="20"/>
    <w:qFormat/>
    <w:rsid w:val="005F3310"/>
    <w:rPr>
      <w:i/>
      <w:iCs/>
      <w:color w:val="auto"/>
    </w:rPr>
  </w:style>
  <w:style w:type="paragraph" w:styleId="aa">
    <w:name w:val="No Spacing"/>
    <w:uiPriority w:val="1"/>
    <w:qFormat/>
    <w:rsid w:val="005F33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33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3310"/>
    <w:pPr>
      <w:spacing w:before="200"/>
      <w:ind w:left="864" w:right="864"/>
    </w:pPr>
    <w:rPr>
      <w:i/>
      <w:iCs/>
      <w:color w:val="404040"/>
    </w:rPr>
  </w:style>
  <w:style w:type="character" w:customStyle="1" w:styleId="22">
    <w:name w:val="Цитата 2 Знак"/>
    <w:link w:val="21"/>
    <w:uiPriority w:val="29"/>
    <w:rsid w:val="005F3310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5F3310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ad">
    <w:name w:val="Выделенная цитата Знак"/>
    <w:link w:val="ac"/>
    <w:uiPriority w:val="30"/>
    <w:rsid w:val="005F3310"/>
    <w:rPr>
      <w:i/>
      <w:iCs/>
      <w:color w:val="404040"/>
    </w:rPr>
  </w:style>
  <w:style w:type="character" w:styleId="ae">
    <w:name w:val="Subtle Emphasis"/>
    <w:uiPriority w:val="19"/>
    <w:qFormat/>
    <w:rsid w:val="005F3310"/>
    <w:rPr>
      <w:i/>
      <w:iCs/>
      <w:color w:val="404040"/>
    </w:rPr>
  </w:style>
  <w:style w:type="character" w:styleId="af">
    <w:name w:val="Intense Emphasis"/>
    <w:uiPriority w:val="21"/>
    <w:qFormat/>
    <w:rsid w:val="005F3310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5F3310"/>
    <w:rPr>
      <w:smallCaps/>
      <w:color w:val="404040"/>
    </w:rPr>
  </w:style>
  <w:style w:type="character" w:styleId="af1">
    <w:name w:val="Intense Reference"/>
    <w:uiPriority w:val="32"/>
    <w:qFormat/>
    <w:rsid w:val="005F3310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5F3310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F331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Spickaya</dc:creator>
  <cp:keywords/>
  <dc:description/>
  <cp:lastModifiedBy>User3</cp:lastModifiedBy>
  <cp:revision>10</cp:revision>
  <dcterms:created xsi:type="dcterms:W3CDTF">2019-07-22T07:41:00Z</dcterms:created>
  <dcterms:modified xsi:type="dcterms:W3CDTF">2023-10-16T04:09:00Z</dcterms:modified>
</cp:coreProperties>
</file>